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74" w:rsidRDefault="00C12C74" w:rsidP="006B4DF9">
      <w:pPr>
        <w:jc w:val="center"/>
        <w:rPr>
          <w:b/>
          <w:color w:val="000000"/>
        </w:rPr>
      </w:pPr>
      <w:r>
        <w:rPr>
          <w:b/>
          <w:color w:val="000000"/>
        </w:rPr>
        <w:t>Board of Directors</w:t>
      </w:r>
    </w:p>
    <w:p w:rsidR="006B4DF9" w:rsidRPr="006B4DF9" w:rsidRDefault="006B4DF9" w:rsidP="006B4DF9">
      <w:pPr>
        <w:jc w:val="center"/>
        <w:rPr>
          <w:color w:val="000000"/>
        </w:rPr>
      </w:pPr>
      <w:r w:rsidRPr="006B4DF9">
        <w:rPr>
          <w:b/>
          <w:color w:val="000000"/>
        </w:rPr>
        <w:t xml:space="preserve">Minutes                                                                                                              </w:t>
      </w:r>
    </w:p>
    <w:p w:rsidR="006B4DF9" w:rsidRPr="006B4DF9" w:rsidRDefault="006B4DF9" w:rsidP="006B4DF9">
      <w:pPr>
        <w:rPr>
          <w:color w:val="000000"/>
        </w:rPr>
      </w:pPr>
    </w:p>
    <w:p w:rsidR="006B4DF9" w:rsidRDefault="006B4DF9" w:rsidP="00937F86">
      <w:pPr>
        <w:ind w:left="2160" w:hanging="2160"/>
        <w:rPr>
          <w:color w:val="000000"/>
        </w:rPr>
      </w:pPr>
      <w:r w:rsidRPr="00F87CD9">
        <w:rPr>
          <w:b/>
          <w:color w:val="000000"/>
        </w:rPr>
        <w:t>Present Members:</w:t>
      </w:r>
      <w:r w:rsidRPr="006B4DF9">
        <w:rPr>
          <w:color w:val="000000"/>
        </w:rPr>
        <w:tab/>
      </w:r>
      <w:r w:rsidR="001B6958">
        <w:rPr>
          <w:color w:val="000000"/>
        </w:rPr>
        <w:t xml:space="preserve">Dennis Foley, Bob Holmes, Dave Humphrey, Rachel Jackson, Dick Jaynes, Don Manak, Kevin McMahon, Fred Reichenbach, Karl Sneed, Stan Snell, Joe Strivieri, and Jay </w:t>
      </w:r>
      <w:proofErr w:type="spellStart"/>
      <w:r w:rsidR="001B6958">
        <w:rPr>
          <w:color w:val="000000"/>
        </w:rPr>
        <w:t>Wiendl</w:t>
      </w:r>
      <w:proofErr w:type="spellEnd"/>
    </w:p>
    <w:p w:rsidR="006B4DF9" w:rsidRPr="0050655D" w:rsidRDefault="006B4DF9" w:rsidP="006B4DF9">
      <w:pPr>
        <w:rPr>
          <w:b/>
          <w:color w:val="000000"/>
        </w:rPr>
      </w:pPr>
    </w:p>
    <w:p w:rsidR="001B6958" w:rsidRDefault="0050655D" w:rsidP="001B6958">
      <w:pPr>
        <w:ind w:left="2160" w:hanging="2160"/>
        <w:rPr>
          <w:color w:val="000000"/>
        </w:rPr>
      </w:pPr>
      <w:r w:rsidRPr="0050655D">
        <w:rPr>
          <w:b/>
          <w:color w:val="000000"/>
        </w:rPr>
        <w:t>Absent Members:</w:t>
      </w:r>
      <w:r>
        <w:rPr>
          <w:color w:val="000000"/>
        </w:rPr>
        <w:tab/>
      </w:r>
      <w:r w:rsidR="001B6958">
        <w:rPr>
          <w:color w:val="000000"/>
        </w:rPr>
        <w:t xml:space="preserve">Kathi Blakey, Bill Devine, Richard Grimm, Bob Heim, </w:t>
      </w:r>
      <w:r w:rsidR="009D51D7">
        <w:rPr>
          <w:color w:val="000000"/>
        </w:rPr>
        <w:t xml:space="preserve">Kim Lutian, Robert </w:t>
      </w:r>
      <w:proofErr w:type="spellStart"/>
      <w:r w:rsidR="009D51D7">
        <w:rPr>
          <w:color w:val="000000"/>
        </w:rPr>
        <w:t>Moonen</w:t>
      </w:r>
      <w:proofErr w:type="spellEnd"/>
      <w:r w:rsidR="009D51D7">
        <w:rPr>
          <w:color w:val="000000"/>
        </w:rPr>
        <w:t xml:space="preserve">, Joe Nahman, </w:t>
      </w:r>
      <w:r w:rsidR="001B6958">
        <w:rPr>
          <w:color w:val="000000"/>
        </w:rPr>
        <w:t>Susan Roman, Ben Smith</w:t>
      </w:r>
    </w:p>
    <w:p w:rsidR="001B6958" w:rsidRDefault="001B6958" w:rsidP="001B6958">
      <w:pPr>
        <w:ind w:left="2160" w:hanging="2160"/>
        <w:rPr>
          <w:color w:val="000000"/>
        </w:rPr>
      </w:pPr>
    </w:p>
    <w:p w:rsidR="00F87CD9" w:rsidRDefault="001B6958" w:rsidP="001B6958">
      <w:pPr>
        <w:ind w:left="2160" w:hanging="2160"/>
        <w:rPr>
          <w:color w:val="000000"/>
        </w:rPr>
      </w:pPr>
      <w:r>
        <w:rPr>
          <w:b/>
          <w:color w:val="000000"/>
        </w:rPr>
        <w:t>P</w:t>
      </w:r>
      <w:r w:rsidR="00F87CD9" w:rsidRPr="00F87CD9">
        <w:rPr>
          <w:b/>
          <w:color w:val="000000"/>
        </w:rPr>
        <w:t>resent Staff:</w:t>
      </w:r>
      <w:r w:rsidR="00F87CD9" w:rsidRPr="00F87CD9">
        <w:rPr>
          <w:b/>
          <w:color w:val="000000"/>
        </w:rPr>
        <w:tab/>
      </w:r>
      <w:r w:rsidR="00F87CD9">
        <w:rPr>
          <w:color w:val="000000"/>
        </w:rPr>
        <w:t>Sally Warre</w:t>
      </w:r>
      <w:r w:rsidR="00C12C74">
        <w:rPr>
          <w:color w:val="000000"/>
        </w:rPr>
        <w:t xml:space="preserve">n, </w:t>
      </w:r>
      <w:r w:rsidR="00F87CD9">
        <w:rPr>
          <w:color w:val="000000"/>
        </w:rPr>
        <w:t xml:space="preserve">Meredith </w:t>
      </w:r>
      <w:r w:rsidR="00B65139">
        <w:rPr>
          <w:color w:val="000000"/>
        </w:rPr>
        <w:t>Elmore</w:t>
      </w:r>
      <w:r w:rsidR="00C12C74">
        <w:rPr>
          <w:color w:val="000000"/>
        </w:rPr>
        <w:t>, Lawrence Alexander</w:t>
      </w:r>
    </w:p>
    <w:p w:rsidR="000B6A98" w:rsidRPr="000B6A98" w:rsidRDefault="000B6A98" w:rsidP="001B6958">
      <w:pPr>
        <w:ind w:left="2160" w:hanging="2160"/>
        <w:rPr>
          <w:b/>
          <w:color w:val="000000"/>
        </w:rPr>
      </w:pPr>
    </w:p>
    <w:p w:rsidR="000B6A98" w:rsidRDefault="000B6A98" w:rsidP="001B6958">
      <w:pPr>
        <w:ind w:left="2160" w:hanging="2160"/>
        <w:rPr>
          <w:color w:val="000000"/>
        </w:rPr>
      </w:pPr>
      <w:r w:rsidRPr="000B6A98">
        <w:rPr>
          <w:b/>
          <w:color w:val="000000"/>
        </w:rPr>
        <w:t>Others Present:</w:t>
      </w:r>
      <w:r>
        <w:rPr>
          <w:color w:val="000000"/>
        </w:rPr>
        <w:tab/>
        <w:t>Todd Theodore</w:t>
      </w:r>
    </w:p>
    <w:p w:rsidR="00F87CD9" w:rsidRDefault="00F87CD9" w:rsidP="00937F86">
      <w:pPr>
        <w:rPr>
          <w:color w:val="000000"/>
        </w:rPr>
      </w:pPr>
      <w:r>
        <w:rPr>
          <w:color w:val="000000"/>
        </w:rPr>
        <w:br/>
      </w:r>
      <w:r w:rsidRPr="00F87CD9">
        <w:rPr>
          <w:b/>
          <w:color w:val="000000"/>
        </w:rPr>
        <w:t>Date:</w:t>
      </w:r>
      <w:r>
        <w:rPr>
          <w:color w:val="000000"/>
        </w:rPr>
        <w:tab/>
      </w:r>
      <w:r>
        <w:rPr>
          <w:color w:val="000000"/>
        </w:rPr>
        <w:tab/>
      </w:r>
      <w:r>
        <w:rPr>
          <w:color w:val="000000"/>
        </w:rPr>
        <w:tab/>
      </w:r>
      <w:r w:rsidR="001B6958">
        <w:rPr>
          <w:color w:val="000000"/>
        </w:rPr>
        <w:t>January 16, 2020</w:t>
      </w:r>
    </w:p>
    <w:p w:rsidR="00F87CD9" w:rsidRDefault="00F87CD9" w:rsidP="006B4DF9">
      <w:pPr>
        <w:pBdr>
          <w:bottom w:val="single" w:sz="12" w:space="1" w:color="auto"/>
        </w:pBdr>
        <w:rPr>
          <w:color w:val="000000"/>
        </w:rPr>
      </w:pPr>
    </w:p>
    <w:p w:rsidR="00C35CEA" w:rsidRDefault="006B4DF9" w:rsidP="006B4DF9">
      <w:pPr>
        <w:rPr>
          <w:b/>
          <w:color w:val="000000"/>
        </w:rPr>
      </w:pPr>
      <w:r w:rsidRPr="006B4DF9">
        <w:rPr>
          <w:color w:val="000000"/>
        </w:rPr>
        <w:br/>
      </w:r>
    </w:p>
    <w:p w:rsidR="00F87CD9" w:rsidRPr="00F87CD9" w:rsidRDefault="0052758C" w:rsidP="006B4DF9">
      <w:pPr>
        <w:rPr>
          <w:b/>
          <w:color w:val="000000"/>
        </w:rPr>
      </w:pPr>
      <w:r>
        <w:rPr>
          <w:b/>
          <w:color w:val="000000"/>
        </w:rPr>
        <w:t>I</w:t>
      </w:r>
      <w:r w:rsidR="00F87CD9" w:rsidRPr="00F87CD9">
        <w:rPr>
          <w:b/>
          <w:color w:val="000000"/>
        </w:rPr>
        <w:t>.</w:t>
      </w:r>
      <w:r w:rsidR="00F87CD9" w:rsidRPr="00F87CD9">
        <w:rPr>
          <w:b/>
          <w:color w:val="000000"/>
        </w:rPr>
        <w:tab/>
        <w:t>Roll Call</w:t>
      </w:r>
    </w:p>
    <w:p w:rsidR="00F87CD9" w:rsidRPr="00F87CD9" w:rsidRDefault="00F87CD9" w:rsidP="006B4DF9">
      <w:pPr>
        <w:rPr>
          <w:b/>
          <w:color w:val="000000"/>
        </w:rPr>
      </w:pPr>
    </w:p>
    <w:p w:rsidR="0052758C" w:rsidRDefault="00F87CD9" w:rsidP="00F87CD9">
      <w:pPr>
        <w:ind w:firstLine="720"/>
        <w:rPr>
          <w:color w:val="000000"/>
        </w:rPr>
      </w:pPr>
      <w:r>
        <w:rPr>
          <w:color w:val="000000"/>
        </w:rPr>
        <w:t xml:space="preserve">The meeting was called to order at </w:t>
      </w:r>
      <w:r w:rsidR="0050655D">
        <w:rPr>
          <w:color w:val="000000"/>
        </w:rPr>
        <w:t>4:0</w:t>
      </w:r>
      <w:r w:rsidR="0016546F">
        <w:rPr>
          <w:color w:val="000000"/>
        </w:rPr>
        <w:t>0</w:t>
      </w:r>
      <w:r w:rsidR="009D4905">
        <w:rPr>
          <w:color w:val="000000"/>
        </w:rPr>
        <w:t xml:space="preserve"> p</w:t>
      </w:r>
      <w:r w:rsidR="00487FD9">
        <w:rPr>
          <w:color w:val="000000"/>
        </w:rPr>
        <w:t>.m</w:t>
      </w:r>
      <w:r w:rsidR="0052758C">
        <w:rPr>
          <w:color w:val="000000"/>
        </w:rPr>
        <w:t>. A quorum was established.</w:t>
      </w:r>
    </w:p>
    <w:p w:rsidR="0052758C" w:rsidRPr="0052758C" w:rsidRDefault="0052758C" w:rsidP="0052758C">
      <w:pPr>
        <w:rPr>
          <w:b/>
          <w:color w:val="000000"/>
        </w:rPr>
      </w:pPr>
    </w:p>
    <w:p w:rsidR="0052758C" w:rsidRPr="0052758C" w:rsidRDefault="0052758C" w:rsidP="0052758C">
      <w:pPr>
        <w:rPr>
          <w:b/>
          <w:color w:val="000000"/>
        </w:rPr>
      </w:pPr>
      <w:r>
        <w:rPr>
          <w:b/>
          <w:color w:val="000000"/>
        </w:rPr>
        <w:t>II</w:t>
      </w:r>
      <w:r w:rsidRPr="0052758C">
        <w:rPr>
          <w:b/>
          <w:color w:val="000000"/>
        </w:rPr>
        <w:t>.</w:t>
      </w:r>
      <w:r w:rsidRPr="0052758C">
        <w:rPr>
          <w:b/>
          <w:color w:val="000000"/>
        </w:rPr>
        <w:tab/>
        <w:t>Prior Minutes</w:t>
      </w:r>
    </w:p>
    <w:p w:rsidR="0052758C" w:rsidRDefault="0052758C" w:rsidP="0052758C">
      <w:pPr>
        <w:rPr>
          <w:color w:val="000000"/>
        </w:rPr>
      </w:pPr>
    </w:p>
    <w:p w:rsidR="00F531DB" w:rsidRDefault="00C7228A" w:rsidP="00F531DB">
      <w:pPr>
        <w:tabs>
          <w:tab w:val="left" w:pos="8490"/>
        </w:tabs>
        <w:ind w:left="720"/>
        <w:rPr>
          <w:color w:val="000000"/>
        </w:rPr>
      </w:pPr>
      <w:r w:rsidRPr="009200A5">
        <w:t>The minutes of the prior</w:t>
      </w:r>
      <w:r w:rsidR="000B6A98">
        <w:t xml:space="preserve"> meeting</w:t>
      </w:r>
      <w:r w:rsidRPr="009200A5">
        <w:t xml:space="preserve"> </w:t>
      </w:r>
      <w:r>
        <w:t xml:space="preserve">were </w:t>
      </w:r>
      <w:r w:rsidR="000B6A98">
        <w:t>reviewed and</w:t>
      </w:r>
      <w:r w:rsidRPr="009200A5">
        <w:t xml:space="preserve"> approved as written</w:t>
      </w:r>
      <w:r w:rsidR="009D4905">
        <w:rPr>
          <w:color w:val="000000"/>
        </w:rPr>
        <w:t>.</w:t>
      </w:r>
    </w:p>
    <w:p w:rsidR="00F531DB" w:rsidRDefault="00F531DB" w:rsidP="00F531DB">
      <w:pPr>
        <w:rPr>
          <w:color w:val="000000"/>
        </w:rPr>
      </w:pPr>
    </w:p>
    <w:p w:rsidR="009207F6" w:rsidRPr="0052758C" w:rsidRDefault="009207F6" w:rsidP="0052758C">
      <w:pPr>
        <w:rPr>
          <w:b/>
          <w:color w:val="000000"/>
        </w:rPr>
      </w:pPr>
    </w:p>
    <w:p w:rsidR="00F531DB" w:rsidRDefault="0016546F" w:rsidP="0016546F">
      <w:pPr>
        <w:rPr>
          <w:b/>
          <w:color w:val="000000"/>
        </w:rPr>
      </w:pPr>
      <w:r>
        <w:rPr>
          <w:b/>
          <w:color w:val="000000"/>
        </w:rPr>
        <w:t xml:space="preserve">III.      </w:t>
      </w:r>
      <w:r w:rsidR="00F531DB">
        <w:rPr>
          <w:b/>
          <w:color w:val="000000"/>
        </w:rPr>
        <w:t>North Forest Beach Access</w:t>
      </w:r>
    </w:p>
    <w:p w:rsidR="00F531DB" w:rsidRDefault="00F531DB" w:rsidP="0016546F">
      <w:pPr>
        <w:rPr>
          <w:b/>
          <w:color w:val="000000"/>
        </w:rPr>
      </w:pPr>
    </w:p>
    <w:p w:rsidR="00F531DB" w:rsidRPr="00F531DB" w:rsidRDefault="00F531DB" w:rsidP="00F531DB">
      <w:pPr>
        <w:ind w:left="720"/>
        <w:rPr>
          <w:color w:val="000000"/>
        </w:rPr>
      </w:pPr>
      <w:r>
        <w:rPr>
          <w:color w:val="000000"/>
        </w:rPr>
        <w:t xml:space="preserve">Mrs. Warren reported that the Executive Committee, at its prior meeting, endorsed a proposal from Wood and Partners to study the beach walkway/shower area. Todd Theodore, of Wood and Partners, addressed attendees regarding ideas to improve the beach walkway area and options for North Forest Beach. </w:t>
      </w:r>
      <w:r w:rsidR="001F23CE">
        <w:rPr>
          <w:color w:val="000000"/>
        </w:rPr>
        <w:t xml:space="preserve">Discussion followed regarding related Town regulations, etc. </w:t>
      </w:r>
    </w:p>
    <w:p w:rsidR="00F531DB" w:rsidRDefault="00F531DB" w:rsidP="0016546F">
      <w:pPr>
        <w:rPr>
          <w:b/>
          <w:color w:val="000000"/>
        </w:rPr>
      </w:pPr>
    </w:p>
    <w:p w:rsidR="00C12C74" w:rsidRDefault="00F531DB" w:rsidP="00F531DB">
      <w:pPr>
        <w:rPr>
          <w:b/>
          <w:color w:val="000000"/>
        </w:rPr>
      </w:pPr>
      <w:r>
        <w:rPr>
          <w:b/>
          <w:color w:val="000000"/>
        </w:rPr>
        <w:t xml:space="preserve">IV. </w:t>
      </w:r>
      <w:r>
        <w:rPr>
          <w:b/>
          <w:color w:val="000000"/>
        </w:rPr>
        <w:tab/>
      </w:r>
      <w:r w:rsidR="00C12C74">
        <w:rPr>
          <w:b/>
          <w:color w:val="000000"/>
        </w:rPr>
        <w:t>Financial Report</w:t>
      </w:r>
    </w:p>
    <w:p w:rsidR="00C12C74" w:rsidRDefault="00C12C74" w:rsidP="00074C6C">
      <w:pPr>
        <w:rPr>
          <w:b/>
          <w:color w:val="000000"/>
        </w:rPr>
      </w:pPr>
    </w:p>
    <w:p w:rsidR="0016546F" w:rsidRDefault="00DD7E71" w:rsidP="00DD7E71">
      <w:pPr>
        <w:ind w:left="720"/>
      </w:pPr>
      <w:r>
        <w:t>Mrs. Warren reported that t</w:t>
      </w:r>
      <w:r w:rsidR="00C01469">
        <w:t>otal income through December of 2019 was $282,587.32 ahead of budget as a result of strong decal sales</w:t>
      </w:r>
      <w:r>
        <w:t>,</w:t>
      </w:r>
      <w:r w:rsidR="00C01469">
        <w:t xml:space="preserve"> plus Uber and Lyft</w:t>
      </w:r>
      <w:r>
        <w:t>, totaling $371,588.41. Also included were</w:t>
      </w:r>
      <w:r w:rsidR="00C01469">
        <w:t xml:space="preserve"> proceeds from cable franchise payments, excellent </w:t>
      </w:r>
      <w:r>
        <w:t xml:space="preserve">access fees of $109,600.00 and enhancement income of </w:t>
      </w:r>
      <w:r w:rsidR="00C01469">
        <w:t>$184,252.30.</w:t>
      </w:r>
      <w:r>
        <w:t xml:space="preserve"> She stated that the total receivable for 2019 was</w:t>
      </w:r>
      <w:r w:rsidR="00C01469">
        <w:t xml:space="preserve"> $4,199.70</w:t>
      </w:r>
      <w:r>
        <w:t>, which was</w:t>
      </w:r>
      <w:r w:rsidR="00C01469">
        <w:t xml:space="preserve"> less than 1% of the annual billing of </w:t>
      </w:r>
      <w:r>
        <w:t xml:space="preserve">$1,942,568.00.  She reported that security expenses through </w:t>
      </w:r>
      <w:r w:rsidR="00C01469">
        <w:t>December were 4.5% b</w:t>
      </w:r>
      <w:r>
        <w:t>elow budget for the year, but noted that security was</w:t>
      </w:r>
      <w:r w:rsidR="00C01469">
        <w:t xml:space="preserve"> currently in need of two a</w:t>
      </w:r>
      <w:r>
        <w:t>d</w:t>
      </w:r>
      <w:r w:rsidR="00C01469">
        <w:t xml:space="preserve">ditional employees. </w:t>
      </w:r>
      <w:r>
        <w:t>She stated that la</w:t>
      </w:r>
      <w:r w:rsidR="00C01469">
        <w:t>ndscape costs through Decemb</w:t>
      </w:r>
      <w:r>
        <w:t xml:space="preserve">er were 3% below budget, noting that palm trimming costs were </w:t>
      </w:r>
      <w:r w:rsidR="00C01469">
        <w:t>pending.</w:t>
      </w:r>
      <w:r>
        <w:t xml:space="preserve"> She went on to report that general </w:t>
      </w:r>
      <w:r>
        <w:lastRenderedPageBreak/>
        <w:t>ad</w:t>
      </w:r>
      <w:r w:rsidR="00C01469">
        <w:t>ministration costs throug</w:t>
      </w:r>
      <w:r>
        <w:t>h December were 3% below budget. She also stated that general m</w:t>
      </w:r>
      <w:r w:rsidR="00C01469">
        <w:t>aintenance costs through December were $9,768.34 below budget</w:t>
      </w:r>
      <w:r>
        <w:t>,</w:t>
      </w:r>
      <w:r w:rsidR="00C01469">
        <w:t xml:space="preserve"> with a pending drainage project from the washout on Cordillo in process.</w:t>
      </w:r>
      <w:r>
        <w:t xml:space="preserve"> She stated that </w:t>
      </w:r>
      <w:r w:rsidR="00C01469">
        <w:t>Beach Club expenses through December were 2% below budget for 2</w:t>
      </w:r>
      <w:r>
        <w:t xml:space="preserve">019, as leases and contracts were </w:t>
      </w:r>
      <w:r w:rsidR="00C01469">
        <w:t>over as a result of dumpster frequency increases.</w:t>
      </w:r>
      <w:r>
        <w:t xml:space="preserve"> In closing, she stated that enhancement income </w:t>
      </w:r>
      <w:r w:rsidR="00C01469">
        <w:t>through December was $184,252.30</w:t>
      </w:r>
      <w:r>
        <w:t>,</w:t>
      </w:r>
      <w:r w:rsidR="00C01469">
        <w:t xml:space="preserve"> which was $8,525.35 below 2018.</w:t>
      </w:r>
    </w:p>
    <w:p w:rsidR="00C12C74" w:rsidRDefault="00C12C74" w:rsidP="00074C6C">
      <w:pPr>
        <w:rPr>
          <w:b/>
          <w:color w:val="000000"/>
        </w:rPr>
      </w:pPr>
    </w:p>
    <w:p w:rsidR="0052758C" w:rsidRPr="00074C6C" w:rsidRDefault="00C12C74" w:rsidP="00074C6C">
      <w:pPr>
        <w:rPr>
          <w:b/>
          <w:color w:val="000000"/>
        </w:rPr>
      </w:pPr>
      <w:r>
        <w:rPr>
          <w:b/>
          <w:color w:val="000000"/>
        </w:rPr>
        <w:t>V.</w:t>
      </w:r>
      <w:r>
        <w:rPr>
          <w:b/>
          <w:color w:val="000000"/>
        </w:rPr>
        <w:tab/>
      </w:r>
      <w:r w:rsidR="0052758C" w:rsidRPr="0052758C">
        <w:rPr>
          <w:b/>
          <w:color w:val="000000"/>
        </w:rPr>
        <w:t>Old Business</w:t>
      </w:r>
    </w:p>
    <w:p w:rsidR="001A09C2" w:rsidRDefault="001A09C2" w:rsidP="001A09C2"/>
    <w:p w:rsidR="000C18BF" w:rsidRDefault="001A09C2" w:rsidP="001A09C2">
      <w:pPr>
        <w:pStyle w:val="ListParagraph"/>
        <w:numPr>
          <w:ilvl w:val="0"/>
          <w:numId w:val="5"/>
        </w:numPr>
        <w:rPr>
          <w:b/>
        </w:rPr>
      </w:pPr>
      <w:r w:rsidRPr="00A0725C">
        <w:rPr>
          <w:b/>
        </w:rPr>
        <w:t xml:space="preserve">  </w:t>
      </w:r>
      <w:r w:rsidRPr="00A0725C">
        <w:rPr>
          <w:b/>
        </w:rPr>
        <w:tab/>
      </w:r>
      <w:r w:rsidR="00C7228A">
        <w:rPr>
          <w:b/>
        </w:rPr>
        <w:t>Valencia Bridge</w:t>
      </w:r>
    </w:p>
    <w:p w:rsidR="000C18BF" w:rsidRDefault="000C18BF" w:rsidP="000C18BF">
      <w:pPr>
        <w:rPr>
          <w:b/>
        </w:rPr>
      </w:pPr>
    </w:p>
    <w:p w:rsidR="00C7228A" w:rsidRDefault="00C7228A" w:rsidP="000C18BF">
      <w:pPr>
        <w:ind w:left="1440"/>
      </w:pPr>
      <w:r w:rsidRPr="009200A5">
        <w:t>Mrs. Warren updated attendees regarding the condition of the pedestrian bridges on Valencia Road, and reminded them of the recommendation that the bridges need to be addressed within the next year to year and</w:t>
      </w:r>
      <w:r w:rsidR="00771985">
        <w:t xml:space="preserve"> a</w:t>
      </w:r>
      <w:r w:rsidRPr="009200A5">
        <w:t xml:space="preserve"> half. </w:t>
      </w:r>
      <w:r w:rsidR="00C01469">
        <w:t>Mr. Strivieri detailed the necessary work for the first bridge and noted that repairs were scheduled to begin the following week. He went on to detail the scope of work needed on the second bridge, but noted that it would be scheduled at a later date.</w:t>
      </w:r>
      <w:r w:rsidR="00C35CEA">
        <w:t xml:space="preserve"> Brief discussion followed regarding the condition of each bridge. </w:t>
      </w:r>
    </w:p>
    <w:p w:rsidR="00E13C72" w:rsidRPr="00E13C72" w:rsidRDefault="00E13C72" w:rsidP="00F531DB"/>
    <w:p w:rsidR="00E13C72" w:rsidRDefault="00E13C72" w:rsidP="00E13C72">
      <w:pPr>
        <w:pStyle w:val="ListParagraph"/>
        <w:numPr>
          <w:ilvl w:val="0"/>
          <w:numId w:val="5"/>
        </w:numPr>
        <w:rPr>
          <w:b/>
        </w:rPr>
      </w:pPr>
      <w:r>
        <w:rPr>
          <w:b/>
        </w:rPr>
        <w:t xml:space="preserve">      </w:t>
      </w:r>
      <w:r w:rsidR="002D0720">
        <w:rPr>
          <w:b/>
        </w:rPr>
        <w:t>Storm Drainage</w:t>
      </w:r>
    </w:p>
    <w:p w:rsidR="00E13C72" w:rsidRDefault="00E13C72" w:rsidP="00E13C72">
      <w:pPr>
        <w:pStyle w:val="ListParagraph"/>
        <w:ind w:left="1080"/>
        <w:rPr>
          <w:b/>
        </w:rPr>
      </w:pPr>
    </w:p>
    <w:p w:rsidR="00FC0987" w:rsidRDefault="00E42F53" w:rsidP="002D0720">
      <w:pPr>
        <w:pStyle w:val="ListParagraph"/>
        <w:ind w:left="1440"/>
      </w:pPr>
      <w:r>
        <w:t xml:space="preserve">Mrs. Warren reported on </w:t>
      </w:r>
      <w:r w:rsidR="002D0720">
        <w:t xml:space="preserve">poor storm drainage complaints.  She reported that this occurred due to an issue with one of Wexford’s pumps. Discussion followed regarding storm water utility submissions for 2019, and Mrs. Warren noted there were very few submissions. </w:t>
      </w:r>
    </w:p>
    <w:p w:rsidR="00FC0987" w:rsidRPr="00E42F53" w:rsidRDefault="00FC0987" w:rsidP="00FC0987">
      <w:pPr>
        <w:pStyle w:val="ListParagraph"/>
        <w:ind w:left="1800"/>
      </w:pPr>
    </w:p>
    <w:p w:rsidR="00433FBA" w:rsidRPr="000F3B22" w:rsidRDefault="00433FBA" w:rsidP="00433FBA">
      <w:pPr>
        <w:rPr>
          <w:b/>
        </w:rPr>
      </w:pPr>
      <w:r w:rsidRPr="000F3B22">
        <w:rPr>
          <w:b/>
        </w:rPr>
        <w:t>V</w:t>
      </w:r>
      <w:r w:rsidR="00F531DB">
        <w:rPr>
          <w:b/>
        </w:rPr>
        <w:t>I</w:t>
      </w:r>
      <w:r w:rsidRPr="000F3B22">
        <w:rPr>
          <w:b/>
        </w:rPr>
        <w:t>.</w:t>
      </w:r>
      <w:r w:rsidRPr="000F3B22">
        <w:rPr>
          <w:b/>
        </w:rPr>
        <w:tab/>
        <w:t>New Business</w:t>
      </w:r>
    </w:p>
    <w:p w:rsidR="00433FBA" w:rsidRPr="000F3B22" w:rsidRDefault="00433FBA" w:rsidP="00433FBA">
      <w:pPr>
        <w:rPr>
          <w:b/>
        </w:rPr>
      </w:pPr>
    </w:p>
    <w:p w:rsidR="00FC0987" w:rsidRDefault="00433FBA" w:rsidP="00433FBA">
      <w:pPr>
        <w:pStyle w:val="ListParagraph"/>
        <w:numPr>
          <w:ilvl w:val="0"/>
          <w:numId w:val="10"/>
        </w:numPr>
        <w:rPr>
          <w:b/>
        </w:rPr>
      </w:pPr>
      <w:r w:rsidRPr="000F3B22">
        <w:rPr>
          <w:b/>
        </w:rPr>
        <w:t xml:space="preserve">      </w:t>
      </w:r>
      <w:r w:rsidR="00FC0987">
        <w:rPr>
          <w:b/>
        </w:rPr>
        <w:t>Storm Damage</w:t>
      </w:r>
    </w:p>
    <w:p w:rsidR="00FC0987" w:rsidRDefault="00FC0987" w:rsidP="00FC0987">
      <w:pPr>
        <w:pStyle w:val="ListParagraph"/>
        <w:ind w:left="1080"/>
        <w:rPr>
          <w:b/>
        </w:rPr>
      </w:pPr>
    </w:p>
    <w:p w:rsidR="00FC0987" w:rsidRPr="000F3B22" w:rsidRDefault="00FC0987" w:rsidP="00FC0987">
      <w:pPr>
        <w:ind w:left="1440"/>
      </w:pPr>
      <w:r w:rsidRPr="009200A5">
        <w:t xml:space="preserve">Mrs. Warren reported </w:t>
      </w:r>
      <w:r w:rsidR="002D0720">
        <w:t xml:space="preserve">on recent changes to the ARB guidelines, including applications and fee structures. She thanked Mr. Strivieri for completing the project, and noted that the revised document was recorded with the Town as required. </w:t>
      </w:r>
    </w:p>
    <w:p w:rsidR="00FC0987" w:rsidRPr="00FC0987" w:rsidRDefault="00FC0987" w:rsidP="00FC0987">
      <w:pPr>
        <w:pStyle w:val="ListParagraph"/>
        <w:ind w:left="1440"/>
      </w:pPr>
    </w:p>
    <w:p w:rsidR="00433FBA" w:rsidRPr="000F3B22" w:rsidRDefault="00FC0987" w:rsidP="00FC0987">
      <w:pPr>
        <w:pStyle w:val="ListParagraph"/>
        <w:numPr>
          <w:ilvl w:val="0"/>
          <w:numId w:val="10"/>
        </w:numPr>
        <w:rPr>
          <w:b/>
        </w:rPr>
      </w:pPr>
      <w:r>
        <w:rPr>
          <w:b/>
        </w:rPr>
        <w:t xml:space="preserve"> </w:t>
      </w:r>
      <w:r>
        <w:rPr>
          <w:b/>
        </w:rPr>
        <w:tab/>
      </w:r>
      <w:r w:rsidR="002D0720">
        <w:rPr>
          <w:b/>
        </w:rPr>
        <w:t>Upcoming Paving</w:t>
      </w:r>
    </w:p>
    <w:p w:rsidR="00433FBA" w:rsidRPr="000F3B22" w:rsidRDefault="00433FBA" w:rsidP="00433FBA">
      <w:pPr>
        <w:pStyle w:val="ListParagraph"/>
        <w:tabs>
          <w:tab w:val="left" w:pos="720"/>
          <w:tab w:val="left" w:pos="1315"/>
        </w:tabs>
        <w:ind w:left="1080"/>
      </w:pPr>
    </w:p>
    <w:p w:rsidR="002D0720" w:rsidRDefault="00433FBA" w:rsidP="002D0720">
      <w:pPr>
        <w:pStyle w:val="ListParagraph"/>
        <w:tabs>
          <w:tab w:val="left" w:pos="720"/>
          <w:tab w:val="left" w:pos="1315"/>
        </w:tabs>
        <w:ind w:left="1440"/>
      </w:pPr>
      <w:r w:rsidRPr="000F3B22">
        <w:t>Mrs. Warren</w:t>
      </w:r>
      <w:r w:rsidR="002D0720">
        <w:t xml:space="preserve"> reported that the pavi</w:t>
      </w:r>
      <w:r w:rsidR="00C35CEA">
        <w:t xml:space="preserve">ng project, between the parkway gate and </w:t>
      </w:r>
      <w:r w:rsidR="002D0720">
        <w:t>dispatch</w:t>
      </w:r>
      <w:r w:rsidR="00C35CEA">
        <w:t>,</w:t>
      </w:r>
      <w:r w:rsidR="002D0720">
        <w:t xml:space="preserve"> would be</w:t>
      </w:r>
      <w:r w:rsidR="00C35CEA">
        <w:t>gin within the next few months.</w:t>
      </w:r>
    </w:p>
    <w:p w:rsidR="00C35CEA" w:rsidRDefault="00C35CEA" w:rsidP="00C35CEA">
      <w:pPr>
        <w:tabs>
          <w:tab w:val="left" w:pos="720"/>
          <w:tab w:val="left" w:pos="1315"/>
        </w:tabs>
      </w:pPr>
    </w:p>
    <w:p w:rsidR="00C35CEA" w:rsidRDefault="00C35CEA" w:rsidP="00C35CEA">
      <w:pPr>
        <w:pStyle w:val="ListParagraph"/>
        <w:numPr>
          <w:ilvl w:val="0"/>
          <w:numId w:val="10"/>
        </w:numPr>
        <w:tabs>
          <w:tab w:val="left" w:pos="720"/>
          <w:tab w:val="left" w:pos="1315"/>
        </w:tabs>
        <w:rPr>
          <w:b/>
        </w:rPr>
      </w:pPr>
      <w:r>
        <w:t xml:space="preserve"> </w:t>
      </w:r>
      <w:r>
        <w:tab/>
        <w:t xml:space="preserve"> </w:t>
      </w:r>
      <w:r>
        <w:rPr>
          <w:b/>
        </w:rPr>
        <w:t xml:space="preserve"> Annual Meeting Preparations</w:t>
      </w:r>
    </w:p>
    <w:p w:rsidR="00C35CEA" w:rsidRDefault="00C35CEA" w:rsidP="00C35CEA">
      <w:pPr>
        <w:tabs>
          <w:tab w:val="left" w:pos="720"/>
          <w:tab w:val="left" w:pos="1315"/>
        </w:tabs>
      </w:pPr>
      <w:r>
        <w:tab/>
      </w:r>
      <w:r>
        <w:tab/>
      </w:r>
    </w:p>
    <w:p w:rsidR="00C35CEA" w:rsidRDefault="00C35CEA" w:rsidP="00C35CEA">
      <w:pPr>
        <w:tabs>
          <w:tab w:val="left" w:pos="720"/>
          <w:tab w:val="left" w:pos="1315"/>
        </w:tabs>
        <w:ind w:left="1440"/>
      </w:pPr>
      <w:r>
        <w:t>Mrs. Warren reported that the Annual Meeting would be held on Tuesday, March 10</w:t>
      </w:r>
      <w:r w:rsidRPr="00C35CEA">
        <w:rPr>
          <w:vertAlign w:val="superscript"/>
        </w:rPr>
        <w:t>th</w:t>
      </w:r>
      <w:r>
        <w:t xml:space="preserve"> at 4pm at the Sonesta Resort. She stated that David Johnson, </w:t>
      </w:r>
      <w:r w:rsidRPr="00C35CEA">
        <w:t>U.S. 278 Gateway Corridor Committee</w:t>
      </w:r>
      <w:r>
        <w:t xml:space="preserve"> Chairman, would be the guest speaker. </w:t>
      </w:r>
    </w:p>
    <w:p w:rsidR="00C35CEA" w:rsidRDefault="00C35CEA" w:rsidP="00C35CEA">
      <w:pPr>
        <w:tabs>
          <w:tab w:val="left" w:pos="720"/>
          <w:tab w:val="left" w:pos="1315"/>
        </w:tabs>
        <w:ind w:left="1440"/>
      </w:pPr>
      <w:r>
        <w:lastRenderedPageBreak/>
        <w:t>Ms. Elmore circulated a notice regarding expiring board seats and asked that all new directors be reported by February 26</w:t>
      </w:r>
      <w:r w:rsidRPr="00C35CEA">
        <w:rPr>
          <w:vertAlign w:val="superscript"/>
        </w:rPr>
        <w:t>th</w:t>
      </w:r>
      <w:r>
        <w:t xml:space="preserve">. </w:t>
      </w:r>
    </w:p>
    <w:p w:rsidR="00C35CEA" w:rsidRDefault="00C35CEA" w:rsidP="00C35CEA">
      <w:pPr>
        <w:tabs>
          <w:tab w:val="left" w:pos="720"/>
          <w:tab w:val="left" w:pos="1315"/>
        </w:tabs>
      </w:pPr>
      <w:r>
        <w:tab/>
      </w:r>
    </w:p>
    <w:p w:rsidR="00C35CEA" w:rsidRDefault="00C35CEA" w:rsidP="00C35CEA">
      <w:pPr>
        <w:pStyle w:val="ListParagraph"/>
        <w:numPr>
          <w:ilvl w:val="0"/>
          <w:numId w:val="10"/>
        </w:numPr>
        <w:tabs>
          <w:tab w:val="left" w:pos="720"/>
          <w:tab w:val="left" w:pos="1315"/>
        </w:tabs>
        <w:rPr>
          <w:b/>
        </w:rPr>
      </w:pPr>
      <w:r>
        <w:rPr>
          <w:b/>
        </w:rPr>
        <w:t xml:space="preserve"> </w:t>
      </w:r>
      <w:r>
        <w:rPr>
          <w:b/>
        </w:rPr>
        <w:tab/>
      </w:r>
      <w:r>
        <w:rPr>
          <w:b/>
        </w:rPr>
        <w:tab/>
        <w:t>Security Update</w:t>
      </w:r>
    </w:p>
    <w:p w:rsidR="00C35CEA" w:rsidRDefault="00C35CEA" w:rsidP="00C35CEA">
      <w:pPr>
        <w:tabs>
          <w:tab w:val="left" w:pos="720"/>
          <w:tab w:val="left" w:pos="1315"/>
        </w:tabs>
        <w:rPr>
          <w:b/>
        </w:rPr>
      </w:pPr>
    </w:p>
    <w:p w:rsidR="00CB47F8" w:rsidRPr="00C35CEA" w:rsidRDefault="00C35CEA" w:rsidP="00CB47F8">
      <w:pPr>
        <w:tabs>
          <w:tab w:val="left" w:pos="720"/>
          <w:tab w:val="left" w:pos="1315"/>
        </w:tabs>
        <w:ind w:left="1440"/>
      </w:pPr>
      <w:r>
        <w:t xml:space="preserve">Chief Alexander presented a brief security update, highlighting </w:t>
      </w:r>
      <w:r w:rsidR="00CB47F8">
        <w:t xml:space="preserve">that 2019 was a very safe year overall in Shipyard. He shared statistics for traffic stops, warnings and ticketing in 2019.  He also reported on numbers of home checks, medical calls, and other requests. </w:t>
      </w:r>
    </w:p>
    <w:p w:rsidR="00CB47F8" w:rsidRDefault="00CB47F8" w:rsidP="00C35CEA">
      <w:pPr>
        <w:tabs>
          <w:tab w:val="left" w:pos="720"/>
          <w:tab w:val="left" w:pos="1315"/>
        </w:tabs>
      </w:pPr>
    </w:p>
    <w:p w:rsidR="005547EF" w:rsidRPr="003332D6" w:rsidRDefault="003C5483" w:rsidP="00C35CEA">
      <w:pPr>
        <w:tabs>
          <w:tab w:val="left" w:pos="720"/>
          <w:tab w:val="left" w:pos="1315"/>
        </w:tabs>
      </w:pPr>
      <w:r>
        <w:rPr>
          <w:b/>
        </w:rPr>
        <w:t>V</w:t>
      </w:r>
      <w:r w:rsidR="00F531DB">
        <w:rPr>
          <w:b/>
        </w:rPr>
        <w:t>II</w:t>
      </w:r>
      <w:r>
        <w:rPr>
          <w:b/>
        </w:rPr>
        <w:t xml:space="preserve">. </w:t>
      </w:r>
      <w:r>
        <w:rPr>
          <w:b/>
        </w:rPr>
        <w:tab/>
      </w:r>
      <w:r w:rsidR="00CC10F5" w:rsidRPr="003C5483">
        <w:rPr>
          <w:b/>
        </w:rPr>
        <w:t>Adjournment</w:t>
      </w:r>
    </w:p>
    <w:p w:rsidR="003C5483" w:rsidRDefault="003C5483" w:rsidP="003C5483">
      <w:pPr>
        <w:rPr>
          <w:b/>
        </w:rPr>
      </w:pPr>
    </w:p>
    <w:p w:rsidR="00862384" w:rsidRDefault="00862384" w:rsidP="009D710A">
      <w:pPr>
        <w:ind w:left="720"/>
      </w:pPr>
      <w:r>
        <w:t xml:space="preserve">Prior to adjournment, </w:t>
      </w:r>
      <w:r w:rsidR="00FC0987">
        <w:t xml:space="preserve">discussion was held regarding </w:t>
      </w:r>
      <w:r w:rsidR="00A977FE">
        <w:t xml:space="preserve">a wildlife </w:t>
      </w:r>
      <w:r w:rsidR="00CB47F8">
        <w:t>issue</w:t>
      </w:r>
      <w:r w:rsidR="00A977FE">
        <w:t>.</w:t>
      </w:r>
    </w:p>
    <w:p w:rsidR="00862384" w:rsidRDefault="00862384" w:rsidP="009D710A">
      <w:pPr>
        <w:ind w:left="720"/>
      </w:pPr>
    </w:p>
    <w:p w:rsidR="00DB63ED" w:rsidRPr="0039687E" w:rsidRDefault="007C6B4D" w:rsidP="0039687E">
      <w:pPr>
        <w:ind w:left="720"/>
      </w:pPr>
      <w:r>
        <w:t>T</w:t>
      </w:r>
      <w:r w:rsidR="00CC10F5" w:rsidRPr="00CC10F5">
        <w:t xml:space="preserve">here being no further business, the meeting was adjourned at </w:t>
      </w:r>
      <w:r w:rsidR="00A977FE">
        <w:t>5:03</w:t>
      </w:r>
      <w:r w:rsidR="00AD58E9">
        <w:t xml:space="preserve"> pm.</w:t>
      </w:r>
      <w:bookmarkStart w:id="0" w:name="_GoBack"/>
      <w:bookmarkEnd w:id="0"/>
      <w:r w:rsidR="00DB63ED">
        <w:rPr>
          <w:rFonts w:ascii="Arial" w:hAnsi="Arial" w:cs="Arial"/>
          <w:color w:val="000000"/>
          <w:sz w:val="20"/>
          <w:szCs w:val="20"/>
        </w:rPr>
        <w:t> </w:t>
      </w:r>
    </w:p>
    <w:p w:rsidR="008364D4" w:rsidRPr="00FA5EDD" w:rsidRDefault="008364D4" w:rsidP="00FA5EDD">
      <w:pPr>
        <w:rPr>
          <w:b/>
        </w:rPr>
      </w:pPr>
    </w:p>
    <w:sectPr w:rsidR="008364D4" w:rsidRPr="00FA5E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9A" w:rsidRDefault="00CC3D9A" w:rsidP="002F1914">
      <w:r>
        <w:separator/>
      </w:r>
    </w:p>
  </w:endnote>
  <w:endnote w:type="continuationSeparator" w:id="0">
    <w:p w:rsidR="00CC3D9A" w:rsidRDefault="00CC3D9A" w:rsidP="002F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9A" w:rsidRDefault="00CC3D9A" w:rsidP="002F1914">
      <w:r>
        <w:separator/>
      </w:r>
    </w:p>
  </w:footnote>
  <w:footnote w:type="continuationSeparator" w:id="0">
    <w:p w:rsidR="00CC3D9A" w:rsidRDefault="00CC3D9A" w:rsidP="002F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14" w:rsidRDefault="002F191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60D0"/>
    <w:multiLevelType w:val="hybridMultilevel"/>
    <w:tmpl w:val="BF884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613CBF"/>
    <w:multiLevelType w:val="hybridMultilevel"/>
    <w:tmpl w:val="72A0E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53768D"/>
    <w:multiLevelType w:val="hybridMultilevel"/>
    <w:tmpl w:val="3D78ABA4"/>
    <w:lvl w:ilvl="0" w:tplc="3AC4D59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474F3"/>
    <w:multiLevelType w:val="hybridMultilevel"/>
    <w:tmpl w:val="D3305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5900BB"/>
    <w:multiLevelType w:val="hybridMultilevel"/>
    <w:tmpl w:val="77FEB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68473F"/>
    <w:multiLevelType w:val="hybridMultilevel"/>
    <w:tmpl w:val="7A2EABBA"/>
    <w:lvl w:ilvl="0" w:tplc="DD92C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803D2"/>
    <w:multiLevelType w:val="hybridMultilevel"/>
    <w:tmpl w:val="DE144A0A"/>
    <w:lvl w:ilvl="0" w:tplc="5750F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72520"/>
    <w:multiLevelType w:val="hybridMultilevel"/>
    <w:tmpl w:val="23E801AA"/>
    <w:lvl w:ilvl="0" w:tplc="DA9E948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574F06"/>
    <w:multiLevelType w:val="hybridMultilevel"/>
    <w:tmpl w:val="D136B9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7760478"/>
    <w:multiLevelType w:val="hybridMultilevel"/>
    <w:tmpl w:val="61DA6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24352C"/>
    <w:multiLevelType w:val="hybridMultilevel"/>
    <w:tmpl w:val="7270BC0A"/>
    <w:lvl w:ilvl="0" w:tplc="327C4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E056E"/>
    <w:multiLevelType w:val="hybridMultilevel"/>
    <w:tmpl w:val="FD6A8DEA"/>
    <w:lvl w:ilvl="0" w:tplc="8D3A61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7F1A27"/>
    <w:multiLevelType w:val="hybridMultilevel"/>
    <w:tmpl w:val="263C3CE6"/>
    <w:lvl w:ilvl="0" w:tplc="DD2A2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311F7"/>
    <w:multiLevelType w:val="hybridMultilevel"/>
    <w:tmpl w:val="FCA4E50E"/>
    <w:lvl w:ilvl="0" w:tplc="B99069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11"/>
  </w:num>
  <w:num w:numId="5">
    <w:abstractNumId w:val="7"/>
  </w:num>
  <w:num w:numId="6">
    <w:abstractNumId w:val="8"/>
  </w:num>
  <w:num w:numId="7">
    <w:abstractNumId w:val="9"/>
  </w:num>
  <w:num w:numId="8">
    <w:abstractNumId w:val="6"/>
  </w:num>
  <w:num w:numId="9">
    <w:abstractNumId w:val="10"/>
  </w:num>
  <w:num w:numId="10">
    <w:abstractNumId w:val="2"/>
  </w:num>
  <w:num w:numId="11">
    <w:abstractNumId w:val="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F9"/>
    <w:rsid w:val="00060612"/>
    <w:rsid w:val="00074C6C"/>
    <w:rsid w:val="000B1ACD"/>
    <w:rsid w:val="000B6A98"/>
    <w:rsid w:val="000C18BF"/>
    <w:rsid w:val="000D3B1C"/>
    <w:rsid w:val="000E462D"/>
    <w:rsid w:val="0010056A"/>
    <w:rsid w:val="00105A7E"/>
    <w:rsid w:val="00135A98"/>
    <w:rsid w:val="00161014"/>
    <w:rsid w:val="0016546F"/>
    <w:rsid w:val="001A09C2"/>
    <w:rsid w:val="001B6958"/>
    <w:rsid w:val="001F23CE"/>
    <w:rsid w:val="0025540D"/>
    <w:rsid w:val="00272740"/>
    <w:rsid w:val="0029095D"/>
    <w:rsid w:val="00295048"/>
    <w:rsid w:val="002D0720"/>
    <w:rsid w:val="002F1914"/>
    <w:rsid w:val="0031253E"/>
    <w:rsid w:val="00312D6A"/>
    <w:rsid w:val="0033282F"/>
    <w:rsid w:val="00332DC4"/>
    <w:rsid w:val="003332D6"/>
    <w:rsid w:val="00337327"/>
    <w:rsid w:val="00374662"/>
    <w:rsid w:val="0039687E"/>
    <w:rsid w:val="003A3B90"/>
    <w:rsid w:val="003C11F3"/>
    <w:rsid w:val="003C5483"/>
    <w:rsid w:val="00433FBA"/>
    <w:rsid w:val="00487FD9"/>
    <w:rsid w:val="004B131E"/>
    <w:rsid w:val="004B264E"/>
    <w:rsid w:val="004E5869"/>
    <w:rsid w:val="004F3EF6"/>
    <w:rsid w:val="0050655D"/>
    <w:rsid w:val="00522C39"/>
    <w:rsid w:val="0052758C"/>
    <w:rsid w:val="005433AF"/>
    <w:rsid w:val="00544946"/>
    <w:rsid w:val="0059550B"/>
    <w:rsid w:val="005C3607"/>
    <w:rsid w:val="005F04D4"/>
    <w:rsid w:val="005F07FB"/>
    <w:rsid w:val="006505DD"/>
    <w:rsid w:val="00674495"/>
    <w:rsid w:val="006856FF"/>
    <w:rsid w:val="006B25F5"/>
    <w:rsid w:val="006B4DF9"/>
    <w:rsid w:val="00764C70"/>
    <w:rsid w:val="00771985"/>
    <w:rsid w:val="007744F1"/>
    <w:rsid w:val="00782A8E"/>
    <w:rsid w:val="007A689F"/>
    <w:rsid w:val="007C6B4D"/>
    <w:rsid w:val="007E0124"/>
    <w:rsid w:val="007F5FB4"/>
    <w:rsid w:val="00813BB6"/>
    <w:rsid w:val="00814EE0"/>
    <w:rsid w:val="008364D4"/>
    <w:rsid w:val="00847065"/>
    <w:rsid w:val="00855728"/>
    <w:rsid w:val="00862384"/>
    <w:rsid w:val="009108EC"/>
    <w:rsid w:val="009207F6"/>
    <w:rsid w:val="00937F86"/>
    <w:rsid w:val="009B51DC"/>
    <w:rsid w:val="009D4905"/>
    <w:rsid w:val="009D51D7"/>
    <w:rsid w:val="009D710A"/>
    <w:rsid w:val="009E6D25"/>
    <w:rsid w:val="00A50A86"/>
    <w:rsid w:val="00A6156C"/>
    <w:rsid w:val="00A62777"/>
    <w:rsid w:val="00A82CE6"/>
    <w:rsid w:val="00A977FE"/>
    <w:rsid w:val="00A97B05"/>
    <w:rsid w:val="00AB7A12"/>
    <w:rsid w:val="00AC30B4"/>
    <w:rsid w:val="00AD58E9"/>
    <w:rsid w:val="00AE4C4F"/>
    <w:rsid w:val="00B16117"/>
    <w:rsid w:val="00B44D40"/>
    <w:rsid w:val="00B65139"/>
    <w:rsid w:val="00B668EE"/>
    <w:rsid w:val="00BA3485"/>
    <w:rsid w:val="00BA5108"/>
    <w:rsid w:val="00BC51D5"/>
    <w:rsid w:val="00BD101F"/>
    <w:rsid w:val="00BD673A"/>
    <w:rsid w:val="00BE13AC"/>
    <w:rsid w:val="00C01469"/>
    <w:rsid w:val="00C12C74"/>
    <w:rsid w:val="00C35CEA"/>
    <w:rsid w:val="00C66223"/>
    <w:rsid w:val="00C71BF5"/>
    <w:rsid w:val="00C7228A"/>
    <w:rsid w:val="00CB1BFF"/>
    <w:rsid w:val="00CB47F8"/>
    <w:rsid w:val="00CC10F5"/>
    <w:rsid w:val="00CC3D9A"/>
    <w:rsid w:val="00CF0D80"/>
    <w:rsid w:val="00D27665"/>
    <w:rsid w:val="00D71990"/>
    <w:rsid w:val="00D87895"/>
    <w:rsid w:val="00DB5E01"/>
    <w:rsid w:val="00DB63ED"/>
    <w:rsid w:val="00DC3F9F"/>
    <w:rsid w:val="00DD7E71"/>
    <w:rsid w:val="00E13C72"/>
    <w:rsid w:val="00E42F53"/>
    <w:rsid w:val="00E629EF"/>
    <w:rsid w:val="00E8181B"/>
    <w:rsid w:val="00EB03EE"/>
    <w:rsid w:val="00EB044F"/>
    <w:rsid w:val="00EF66AC"/>
    <w:rsid w:val="00F06CF5"/>
    <w:rsid w:val="00F531DB"/>
    <w:rsid w:val="00F87CD9"/>
    <w:rsid w:val="00F9625E"/>
    <w:rsid w:val="00FA5EDD"/>
    <w:rsid w:val="00FC0987"/>
    <w:rsid w:val="00FF5122"/>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DF9"/>
    <w:rPr>
      <w:color w:val="0000FF"/>
      <w:u w:val="single"/>
    </w:rPr>
  </w:style>
  <w:style w:type="paragraph" w:styleId="ListParagraph">
    <w:name w:val="List Paragraph"/>
    <w:basedOn w:val="Normal"/>
    <w:uiPriority w:val="34"/>
    <w:qFormat/>
    <w:rsid w:val="0052758C"/>
    <w:pPr>
      <w:ind w:left="720"/>
      <w:contextualSpacing/>
    </w:pPr>
  </w:style>
  <w:style w:type="paragraph" w:styleId="BalloonText">
    <w:name w:val="Balloon Text"/>
    <w:basedOn w:val="Normal"/>
    <w:link w:val="BalloonTextChar"/>
    <w:uiPriority w:val="99"/>
    <w:semiHidden/>
    <w:unhideWhenUsed/>
    <w:rsid w:val="00290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5D"/>
    <w:rPr>
      <w:rFonts w:ascii="Segoe UI" w:hAnsi="Segoe UI" w:cs="Segoe UI"/>
      <w:sz w:val="18"/>
      <w:szCs w:val="18"/>
    </w:rPr>
  </w:style>
  <w:style w:type="paragraph" w:styleId="Header">
    <w:name w:val="header"/>
    <w:basedOn w:val="Normal"/>
    <w:link w:val="HeaderChar"/>
    <w:uiPriority w:val="99"/>
    <w:unhideWhenUsed/>
    <w:rsid w:val="002F1914"/>
    <w:pPr>
      <w:tabs>
        <w:tab w:val="center" w:pos="4680"/>
        <w:tab w:val="right" w:pos="9360"/>
      </w:tabs>
    </w:pPr>
  </w:style>
  <w:style w:type="character" w:customStyle="1" w:styleId="HeaderChar">
    <w:name w:val="Header Char"/>
    <w:basedOn w:val="DefaultParagraphFont"/>
    <w:link w:val="Header"/>
    <w:uiPriority w:val="99"/>
    <w:rsid w:val="002F1914"/>
    <w:rPr>
      <w:rFonts w:ascii="Times New Roman" w:hAnsi="Times New Roman" w:cs="Times New Roman"/>
      <w:sz w:val="24"/>
      <w:szCs w:val="24"/>
    </w:rPr>
  </w:style>
  <w:style w:type="paragraph" w:styleId="Footer">
    <w:name w:val="footer"/>
    <w:basedOn w:val="Normal"/>
    <w:link w:val="FooterChar"/>
    <w:uiPriority w:val="99"/>
    <w:unhideWhenUsed/>
    <w:rsid w:val="002F1914"/>
    <w:pPr>
      <w:tabs>
        <w:tab w:val="center" w:pos="4680"/>
        <w:tab w:val="right" w:pos="9360"/>
      </w:tabs>
    </w:pPr>
  </w:style>
  <w:style w:type="character" w:customStyle="1" w:styleId="FooterChar">
    <w:name w:val="Footer Char"/>
    <w:basedOn w:val="DefaultParagraphFont"/>
    <w:link w:val="Footer"/>
    <w:uiPriority w:val="99"/>
    <w:rsid w:val="002F19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DF9"/>
    <w:rPr>
      <w:color w:val="0000FF"/>
      <w:u w:val="single"/>
    </w:rPr>
  </w:style>
  <w:style w:type="paragraph" w:styleId="ListParagraph">
    <w:name w:val="List Paragraph"/>
    <w:basedOn w:val="Normal"/>
    <w:uiPriority w:val="34"/>
    <w:qFormat/>
    <w:rsid w:val="0052758C"/>
    <w:pPr>
      <w:ind w:left="720"/>
      <w:contextualSpacing/>
    </w:pPr>
  </w:style>
  <w:style w:type="paragraph" w:styleId="BalloonText">
    <w:name w:val="Balloon Text"/>
    <w:basedOn w:val="Normal"/>
    <w:link w:val="BalloonTextChar"/>
    <w:uiPriority w:val="99"/>
    <w:semiHidden/>
    <w:unhideWhenUsed/>
    <w:rsid w:val="00290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5D"/>
    <w:rPr>
      <w:rFonts w:ascii="Segoe UI" w:hAnsi="Segoe UI" w:cs="Segoe UI"/>
      <w:sz w:val="18"/>
      <w:szCs w:val="18"/>
    </w:rPr>
  </w:style>
  <w:style w:type="paragraph" w:styleId="Header">
    <w:name w:val="header"/>
    <w:basedOn w:val="Normal"/>
    <w:link w:val="HeaderChar"/>
    <w:uiPriority w:val="99"/>
    <w:unhideWhenUsed/>
    <w:rsid w:val="002F1914"/>
    <w:pPr>
      <w:tabs>
        <w:tab w:val="center" w:pos="4680"/>
        <w:tab w:val="right" w:pos="9360"/>
      </w:tabs>
    </w:pPr>
  </w:style>
  <w:style w:type="character" w:customStyle="1" w:styleId="HeaderChar">
    <w:name w:val="Header Char"/>
    <w:basedOn w:val="DefaultParagraphFont"/>
    <w:link w:val="Header"/>
    <w:uiPriority w:val="99"/>
    <w:rsid w:val="002F1914"/>
    <w:rPr>
      <w:rFonts w:ascii="Times New Roman" w:hAnsi="Times New Roman" w:cs="Times New Roman"/>
      <w:sz w:val="24"/>
      <w:szCs w:val="24"/>
    </w:rPr>
  </w:style>
  <w:style w:type="paragraph" w:styleId="Footer">
    <w:name w:val="footer"/>
    <w:basedOn w:val="Normal"/>
    <w:link w:val="FooterChar"/>
    <w:uiPriority w:val="99"/>
    <w:unhideWhenUsed/>
    <w:rsid w:val="002F1914"/>
    <w:pPr>
      <w:tabs>
        <w:tab w:val="center" w:pos="4680"/>
        <w:tab w:val="right" w:pos="9360"/>
      </w:tabs>
    </w:pPr>
  </w:style>
  <w:style w:type="character" w:customStyle="1" w:styleId="FooterChar">
    <w:name w:val="Footer Char"/>
    <w:basedOn w:val="DefaultParagraphFont"/>
    <w:link w:val="Footer"/>
    <w:uiPriority w:val="99"/>
    <w:rsid w:val="002F19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0F6A-25EE-4256-B89D-8EB9B83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Windows User</cp:lastModifiedBy>
  <cp:revision>2</cp:revision>
  <cp:lastPrinted>2020-01-13T16:41:00Z</cp:lastPrinted>
  <dcterms:created xsi:type="dcterms:W3CDTF">2020-06-16T14:11:00Z</dcterms:created>
  <dcterms:modified xsi:type="dcterms:W3CDTF">2020-06-16T14:11:00Z</dcterms:modified>
</cp:coreProperties>
</file>